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84" w:rsidRDefault="00153FA1">
      <w:r>
        <w:t>Test in z-Test and t-Test</w:t>
      </w:r>
    </w:p>
    <w:p w:rsidR="00153FA1" w:rsidRDefault="00153FA1">
      <w:r>
        <w:t>Name: ____________________________</w:t>
      </w:r>
      <w:r>
        <w:tab/>
        <w:t>Period: _____________________</w:t>
      </w:r>
      <w:r>
        <w:tab/>
      </w:r>
      <w:bookmarkStart w:id="0" w:name="_GoBack"/>
      <w:bookmarkEnd w:id="0"/>
    </w:p>
    <w:p w:rsidR="00711196" w:rsidRPr="00000A4B" w:rsidRDefault="00711196" w:rsidP="00711196">
      <w:pPr>
        <w:pStyle w:val="ListParagraph"/>
        <w:numPr>
          <w:ilvl w:val="0"/>
          <w:numId w:val="1"/>
        </w:numPr>
      </w:pPr>
      <w:r>
        <w:t xml:space="preserve">A real estate agent claims that the average price of a home sold in Beaver County, Pennsylvania, is $60,000. A random sample of 30 homes sold in the county is selected, and the prices in dollars are shown. Is there enough evidence to reject the agent’s claim </w:t>
      </w:r>
      <w:proofErr w:type="gramStart"/>
      <w: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?</w:t>
      </w:r>
    </w:p>
    <w:p w:rsidR="00711196" w:rsidRDefault="00711196" w:rsidP="00711196">
      <w:pPr>
        <w:ind w:left="720"/>
      </w:pPr>
      <w:r>
        <w:t>9,500</w:t>
      </w:r>
      <w:r>
        <w:tab/>
      </w:r>
      <w:r>
        <w:tab/>
        <w:t>54,000</w:t>
      </w:r>
      <w:r>
        <w:tab/>
      </w:r>
      <w:r>
        <w:tab/>
        <w:t>99,000</w:t>
      </w:r>
      <w:r>
        <w:tab/>
      </w:r>
      <w:r>
        <w:tab/>
        <w:t>53,500</w:t>
      </w:r>
      <w:r>
        <w:tab/>
      </w:r>
      <w:r>
        <w:tab/>
        <w:t>27,000</w:t>
      </w:r>
      <w:r>
        <w:tab/>
      </w:r>
      <w:r>
        <w:tab/>
        <w:t>21,000</w:t>
      </w:r>
      <w:r>
        <w:tab/>
      </w:r>
    </w:p>
    <w:p w:rsidR="00711196" w:rsidRDefault="00711196" w:rsidP="00711196">
      <w:pPr>
        <w:ind w:left="720"/>
      </w:pPr>
      <w:r>
        <w:t>94,000</w:t>
      </w:r>
      <w:r>
        <w:tab/>
      </w:r>
      <w:r>
        <w:tab/>
        <w:t>80,000</w:t>
      </w:r>
      <w:r>
        <w:tab/>
      </w:r>
      <w:r>
        <w:tab/>
        <w:t>29,000</w:t>
      </w:r>
      <w:r>
        <w:tab/>
      </w:r>
      <w:r>
        <w:tab/>
        <w:t>211,000</w:t>
      </w:r>
      <w:r>
        <w:tab/>
        <w:t>15,000</w:t>
      </w:r>
      <w:r>
        <w:tab/>
      </w:r>
      <w:r>
        <w:tab/>
        <w:t>28,000</w:t>
      </w:r>
      <w:r>
        <w:tab/>
      </w:r>
    </w:p>
    <w:p w:rsidR="00711196" w:rsidRDefault="00711196" w:rsidP="00711196">
      <w:pPr>
        <w:ind w:left="720"/>
      </w:pPr>
      <w:r>
        <w:t>121,500</w:t>
      </w:r>
      <w:r>
        <w:tab/>
        <w:t>184,750</w:t>
      </w:r>
      <w:r>
        <w:tab/>
        <w:t>15,000</w:t>
      </w:r>
      <w:r>
        <w:tab/>
      </w:r>
      <w:r>
        <w:tab/>
        <w:t>92,000</w:t>
      </w:r>
      <w:r>
        <w:tab/>
      </w:r>
      <w:r>
        <w:tab/>
        <w:t>38,000</w:t>
      </w:r>
      <w:r>
        <w:tab/>
      </w:r>
      <w:r>
        <w:tab/>
        <w:t>60,000</w:t>
      </w:r>
    </w:p>
    <w:p w:rsidR="00711196" w:rsidRDefault="00711196" w:rsidP="00711196">
      <w:pPr>
        <w:ind w:left="720"/>
      </w:pPr>
      <w:r>
        <w:t>164,450</w:t>
      </w:r>
      <w:r>
        <w:tab/>
        <w:t>6,000</w:t>
      </w:r>
      <w:r>
        <w:tab/>
      </w:r>
      <w:r>
        <w:tab/>
        <w:t>13,000</w:t>
      </w:r>
      <w:r>
        <w:tab/>
      </w:r>
      <w:r>
        <w:tab/>
        <w:t>126,900</w:t>
      </w:r>
      <w:r>
        <w:tab/>
        <w:t>25,225</w:t>
      </w:r>
      <w:r>
        <w:tab/>
      </w:r>
      <w:r>
        <w:tab/>
        <w:t>95,000</w:t>
      </w:r>
    </w:p>
    <w:p w:rsidR="00711196" w:rsidRDefault="00711196" w:rsidP="00711196">
      <w:pPr>
        <w:ind w:left="720"/>
      </w:pPr>
      <w:r>
        <w:t>188,400</w:t>
      </w:r>
      <w:r>
        <w:tab/>
        <w:t>121,000</w:t>
      </w:r>
      <w:r>
        <w:tab/>
        <w:t>308,000</w:t>
      </w:r>
      <w:r>
        <w:tab/>
        <w:t>42,000</w:t>
      </w:r>
      <w:r>
        <w:tab/>
      </w:r>
      <w:r>
        <w:tab/>
        <w:t>7,500</w:t>
      </w:r>
      <w:r>
        <w:tab/>
      </w:r>
      <w:r>
        <w:tab/>
        <w:t>32,900</w:t>
      </w:r>
    </w:p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>
      <w:pPr>
        <w:pStyle w:val="ListParagraph"/>
        <w:numPr>
          <w:ilvl w:val="0"/>
          <w:numId w:val="1"/>
        </w:numPr>
      </w:pPr>
      <w:r>
        <w:t xml:space="preserve">Average undergraduate cost for tuition, fees, room, and board for all institution last year was $19,410. A random sample of cost this year for 40 institutions of higher learning indicated that the sample mean was $22,098, and the sample standard deviation was $6,050. At </w:t>
      </w:r>
      <m:oMath>
        <m:r>
          <w:rPr>
            <w:rFonts w:ascii="Cambria Math" w:eastAsiaTheme="minorEastAsia" w:hAnsi="Cambria Math"/>
          </w:rPr>
          <m:t>α=0.01</m:t>
        </m:r>
      </m:oMath>
      <w:r>
        <w:rPr>
          <w:rFonts w:eastAsiaTheme="minorEastAsia"/>
        </w:rPr>
        <w:t xml:space="preserve"> level of significance, is there sufficient evidence to conclude that the cost of attendance has increased?</w:t>
      </w:r>
    </w:p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/>
    <w:p w:rsidR="00711196" w:rsidRDefault="00711196" w:rsidP="00711196">
      <w:pPr>
        <w:pStyle w:val="ListParagraph"/>
        <w:numPr>
          <w:ilvl w:val="0"/>
          <w:numId w:val="1"/>
        </w:numPr>
      </w:pPr>
      <w:r>
        <w:lastRenderedPageBreak/>
        <w:t>The average family size was reported as 3.18. A random sample of families in a particular school district resulted in the following family sizes:</w:t>
      </w:r>
    </w:p>
    <w:p w:rsidR="00711196" w:rsidRDefault="00711196" w:rsidP="00711196">
      <w:pPr>
        <w:pStyle w:val="ListParagraph"/>
      </w:pPr>
    </w:p>
    <w:p w:rsidR="00711196" w:rsidRDefault="00711196" w:rsidP="00711196">
      <w:pPr>
        <w:pStyle w:val="ListParagraph"/>
      </w:pPr>
      <w:r>
        <w:t>5</w:t>
      </w:r>
      <w:r>
        <w:tab/>
        <w:t>4</w:t>
      </w:r>
      <w:r>
        <w:tab/>
        <w:t>5</w:t>
      </w:r>
      <w:r>
        <w:tab/>
        <w:t>4</w:t>
      </w:r>
      <w:r>
        <w:tab/>
        <w:t>4</w:t>
      </w:r>
      <w:r>
        <w:tab/>
        <w:t>3</w:t>
      </w:r>
      <w:r>
        <w:tab/>
        <w:t>6</w:t>
      </w:r>
      <w:r>
        <w:tab/>
        <w:t>4</w:t>
      </w:r>
      <w:r>
        <w:tab/>
        <w:t>3</w:t>
      </w:r>
      <w:r>
        <w:tab/>
        <w:t>3</w:t>
      </w:r>
      <w:r>
        <w:tab/>
        <w:t>5</w:t>
      </w:r>
      <w:r>
        <w:tab/>
        <w:t>6</w:t>
      </w:r>
      <w:r>
        <w:tab/>
        <w:t>3</w:t>
      </w:r>
      <w:r>
        <w:tab/>
        <w:t>3</w:t>
      </w:r>
    </w:p>
    <w:p w:rsidR="00711196" w:rsidRDefault="00711196" w:rsidP="00711196">
      <w:pPr>
        <w:pStyle w:val="ListParagraph"/>
      </w:pPr>
      <w:r>
        <w:t>2</w:t>
      </w:r>
      <w:r>
        <w:tab/>
        <w:t>7</w:t>
      </w:r>
      <w:r>
        <w:tab/>
        <w:t>4</w:t>
      </w:r>
      <w:r>
        <w:tab/>
        <w:t>5</w:t>
      </w:r>
      <w:r>
        <w:tab/>
        <w:t>2</w:t>
      </w:r>
      <w:r>
        <w:tab/>
        <w:t>2</w:t>
      </w:r>
      <w:r>
        <w:tab/>
        <w:t>2</w:t>
      </w:r>
      <w:r>
        <w:tab/>
        <w:t>3</w:t>
      </w:r>
      <w:r>
        <w:tab/>
        <w:t>5</w:t>
      </w:r>
      <w:r>
        <w:tab/>
        <w:t>2</w:t>
      </w:r>
    </w:p>
    <w:p w:rsidR="00711196" w:rsidRDefault="00711196" w:rsidP="00711196">
      <w:pPr>
        <w:pStyle w:val="ListParagraph"/>
      </w:pPr>
    </w:p>
    <w:p w:rsidR="00711196" w:rsidRDefault="00711196" w:rsidP="00711196">
      <w:pPr>
        <w:pStyle w:val="ListParagraph"/>
        <w:rPr>
          <w:rFonts w:eastAsiaTheme="minorEastAsia"/>
        </w:rPr>
      </w:pP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α=0.05</m:t>
        </m:r>
      </m:oMath>
      <w:r>
        <w:rPr>
          <w:rFonts w:eastAsiaTheme="minorEastAsia"/>
        </w:rPr>
        <w:t>, does the average family size differ from the national average?</w:t>
      </w: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Default="00711196" w:rsidP="00711196">
      <w:pPr>
        <w:rPr>
          <w:rFonts w:eastAsiaTheme="minorEastAsia"/>
        </w:rPr>
      </w:pPr>
    </w:p>
    <w:p w:rsidR="00711196" w:rsidRPr="00F44FC3" w:rsidRDefault="00711196" w:rsidP="007111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4FC3">
        <w:rPr>
          <w:sz w:val="28"/>
          <w:szCs w:val="28"/>
        </w:rPr>
        <w:t xml:space="preserve">A student suspected the average cost of a Saturday night date was no longer $30. To test her hypothesis, she randomly selected 16 men from the dormitory and asked them how much they spend on a date last Saturday. She found that the average cost was $31.17. The standard deviation of the sample was $5.51. </w:t>
      </w:r>
      <w:proofErr w:type="gramStart"/>
      <w:r w:rsidRPr="00F44FC3">
        <w:rPr>
          <w:sz w:val="28"/>
          <w:szCs w:val="28"/>
        </w:rPr>
        <w:t xml:space="preserve">At </w:t>
      </w:r>
      <w:proofErr w:type="gramEnd"/>
      <m:oMath>
        <m:r>
          <w:rPr>
            <w:rFonts w:ascii="Cambria Math" w:hAnsi="Cambria Math"/>
            <w:sz w:val="28"/>
            <w:szCs w:val="28"/>
          </w:rPr>
          <m:t>α=0.05</m:t>
        </m:r>
      </m:oMath>
      <w:r w:rsidRPr="00F44FC3">
        <w:rPr>
          <w:rFonts w:eastAsiaTheme="minorEastAsia"/>
          <w:sz w:val="28"/>
          <w:szCs w:val="28"/>
        </w:rPr>
        <w:t>, is there enough evidence to support her claim?</w:t>
      </w:r>
    </w:p>
    <w:p w:rsidR="00711196" w:rsidRPr="00711196" w:rsidRDefault="00711196" w:rsidP="00711196">
      <w:pPr>
        <w:rPr>
          <w:rFonts w:eastAsiaTheme="minorEastAsia"/>
        </w:rPr>
      </w:pPr>
    </w:p>
    <w:p w:rsidR="00711196" w:rsidRDefault="00711196" w:rsidP="00711196"/>
    <w:sectPr w:rsidR="00711196" w:rsidSect="00153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5AA"/>
    <w:multiLevelType w:val="hybridMultilevel"/>
    <w:tmpl w:val="BB90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766"/>
    <w:multiLevelType w:val="hybridMultilevel"/>
    <w:tmpl w:val="E11C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6CEF"/>
    <w:multiLevelType w:val="hybridMultilevel"/>
    <w:tmpl w:val="6FB8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FA1"/>
    <w:rsid w:val="000F3789"/>
    <w:rsid w:val="00153FA1"/>
    <w:rsid w:val="0027689C"/>
    <w:rsid w:val="00427609"/>
    <w:rsid w:val="005C4584"/>
    <w:rsid w:val="006A1E47"/>
    <w:rsid w:val="007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2D541-BF24-41CC-8AA3-C98184D3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9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3</cp:revision>
  <dcterms:created xsi:type="dcterms:W3CDTF">2011-03-17T17:55:00Z</dcterms:created>
  <dcterms:modified xsi:type="dcterms:W3CDTF">2015-02-07T00:14:00Z</dcterms:modified>
</cp:coreProperties>
</file>