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A" w:rsidRPr="009B3FF9" w:rsidRDefault="00F41EAA" w:rsidP="00F41EAA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F41EAA" w:rsidRPr="009B3FF9" w:rsidRDefault="00F41EAA" w:rsidP="00F41EAA">
      <w:r w:rsidRPr="009B3FF9">
        <w:t>Subject Matter</w:t>
      </w:r>
      <w:r>
        <w:t>: Finding Data Values Given Specific Probab</w:t>
      </w:r>
      <w:r w:rsidR="00314445">
        <w:t>ilities</w:t>
      </w:r>
      <w:r w:rsidR="00314445">
        <w:tab/>
      </w:r>
      <w:r w:rsidR="00314445">
        <w:tab/>
        <w:t xml:space="preserve"> </w:t>
      </w:r>
      <w:r w:rsidR="00314445">
        <w:tab/>
      </w:r>
      <w:bookmarkStart w:id="0" w:name="_GoBack"/>
      <w:bookmarkEnd w:id="0"/>
      <w:r w:rsidRPr="009B3FF9">
        <w:t>TELL ME</w:t>
      </w:r>
    </w:p>
    <w:p w:rsidR="00F41EAA" w:rsidRDefault="00F41EAA" w:rsidP="00F41EAA">
      <w:pPr>
        <w:autoSpaceDE w:val="0"/>
        <w:autoSpaceDN w:val="0"/>
        <w:adjustRightInd w:val="0"/>
      </w:pPr>
      <w:r w:rsidRPr="009B3FF9">
        <w:t xml:space="preserve">Objective: TSWBAT </w:t>
      </w:r>
      <w:r>
        <w:t xml:space="preserve">determine if a given data is approximately normally distributed using Pearson’s index of </w:t>
      </w:r>
      <w:proofErr w:type="spellStart"/>
      <w:r>
        <w:t>skewnes</w:t>
      </w:r>
      <w:proofErr w:type="spellEnd"/>
      <w:r>
        <w:t xml:space="preserve"> PI and checking for outliers.</w:t>
      </w:r>
    </w:p>
    <w:p w:rsidR="00F41EAA" w:rsidRPr="009B3FF9" w:rsidRDefault="00F41EAA" w:rsidP="00F41EAA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4.8</w:t>
      </w:r>
    </w:p>
    <w:p w:rsidR="00F41EAA" w:rsidRPr="009B3FF9" w:rsidRDefault="00F41EAA" w:rsidP="00F41EAA">
      <w:r>
        <w:t xml:space="preserve"> Materials: PowerPoint Presentation</w:t>
      </w:r>
      <w:r w:rsidR="00484394">
        <w:t xml:space="preserve">, Calculator, </w:t>
      </w:r>
      <w:r w:rsidRPr="009B3FF9">
        <w:t>and Worksheets</w:t>
      </w:r>
    </w:p>
    <w:p w:rsidR="00F41EAA" w:rsidRPr="009B3FF9" w:rsidRDefault="00F41EAA" w:rsidP="00F41EAA">
      <w:r w:rsidRPr="009B3FF9">
        <w:t>SHOW ME</w:t>
      </w:r>
    </w:p>
    <w:p w:rsidR="00F41EAA" w:rsidRPr="009B3FF9" w:rsidRDefault="00F41EAA" w:rsidP="00F41EAA">
      <w:r w:rsidRPr="009B3FF9">
        <w:t>Presentation of Information:</w:t>
      </w:r>
    </w:p>
    <w:p w:rsidR="00F41EAA" w:rsidRDefault="00F41EAA" w:rsidP="00F41EAA">
      <w:r w:rsidRPr="009B3FF9">
        <w:t>The tea</w:t>
      </w:r>
      <w:r>
        <w:t>cher will discuss the following problems.</w:t>
      </w:r>
    </w:p>
    <w:p w:rsidR="00F41EAA" w:rsidRDefault="00F41EAA" w:rsidP="00F41EAA"/>
    <w:p w:rsidR="00F41EAA" w:rsidRDefault="00F41EAA" w:rsidP="00F41EAA">
      <w:r>
        <w:t>There are several ways statisticians check for normality.</w:t>
      </w:r>
    </w:p>
    <w:p w:rsidR="00F41EAA" w:rsidRDefault="00F41EAA" w:rsidP="00F41EAA">
      <w:pPr>
        <w:pStyle w:val="ListParagraph"/>
        <w:numPr>
          <w:ilvl w:val="0"/>
          <w:numId w:val="3"/>
        </w:numPr>
      </w:pPr>
      <w:r>
        <w:t>The easiest way is to draw a histogram for the data and checked its shape.</w:t>
      </w:r>
    </w:p>
    <w:p w:rsidR="00F41EAA" w:rsidRPr="00FD022C" w:rsidRDefault="00F41EAA" w:rsidP="00F41EAA">
      <w:pPr>
        <w:pStyle w:val="ListParagraph"/>
        <w:numPr>
          <w:ilvl w:val="0"/>
          <w:numId w:val="3"/>
        </w:numPr>
      </w:pPr>
      <w:proofErr w:type="spellStart"/>
      <w:r>
        <w:t>Skewness</w:t>
      </w:r>
      <w:proofErr w:type="spellEnd"/>
      <w:r>
        <w:t xml:space="preserve"> can be checked by using the Pearson’s index of </w:t>
      </w:r>
      <w:proofErr w:type="spellStart"/>
      <w:r>
        <w:t>skewness</w:t>
      </w:r>
      <w:proofErr w:type="spellEnd"/>
      <w:r>
        <w:t xml:space="preserve"> PI</w:t>
      </w:r>
      <w:r w:rsidR="00FD022C">
        <w:t xml:space="preserve">. The formula </w:t>
      </w:r>
      <w:proofErr w:type="gramStart"/>
      <w:r w:rsidR="00FD022C">
        <w:t xml:space="preserve">is 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PI=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- median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</m:den>
        </m:f>
      </m:oMath>
      <w:r w:rsidR="00FD022C">
        <w:rPr>
          <w:rFonts w:eastAsiaTheme="minorEastAsia"/>
        </w:rPr>
        <w:t>. If the index is greater than or equal to 1 or less than or equal to – 1, it can be concluded that the data is significantly skewed.</w:t>
      </w:r>
    </w:p>
    <w:p w:rsidR="00FD022C" w:rsidRPr="00484394" w:rsidRDefault="00FD022C" w:rsidP="00F41EAA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The data should be checked for outliers. If there are two or more, then reject normality.</w:t>
      </w:r>
    </w:p>
    <w:p w:rsidR="00484394" w:rsidRDefault="00484394" w:rsidP="00484394"/>
    <w:p w:rsidR="00484394" w:rsidRDefault="00131B90" w:rsidP="00484394">
      <w:proofErr w:type="gramStart"/>
      <w:r>
        <w:t xml:space="preserve">Example </w:t>
      </w:r>
      <w:r w:rsidR="00484394">
        <w:t>:</w:t>
      </w:r>
      <w:proofErr w:type="gramEnd"/>
    </w:p>
    <w:p w:rsidR="00484394" w:rsidRDefault="00484394" w:rsidP="00484394">
      <w:r>
        <w:t>A survey of 18 high-technology firms showed the number of days’ inventory they had on hand. Determine if the data are approximately distributed.</w:t>
      </w:r>
    </w:p>
    <w:p w:rsidR="00484394" w:rsidRDefault="00484394" w:rsidP="00484394">
      <w:r>
        <w:t>5</w:t>
      </w:r>
      <w:r>
        <w:tab/>
        <w:t>29</w:t>
      </w:r>
      <w:r>
        <w:tab/>
        <w:t>34</w:t>
      </w:r>
      <w:r>
        <w:tab/>
        <w:t>44</w:t>
      </w:r>
      <w:r>
        <w:tab/>
        <w:t>45</w:t>
      </w:r>
      <w:r>
        <w:tab/>
        <w:t>63</w:t>
      </w:r>
      <w:r>
        <w:tab/>
        <w:t>68</w:t>
      </w:r>
      <w:r>
        <w:tab/>
        <w:t>74</w:t>
      </w:r>
      <w:r>
        <w:tab/>
        <w:t>74</w:t>
      </w:r>
    </w:p>
    <w:p w:rsidR="00484394" w:rsidRDefault="00484394" w:rsidP="00484394">
      <w:r>
        <w:t>81</w:t>
      </w:r>
      <w:r>
        <w:tab/>
        <w:t>88</w:t>
      </w:r>
      <w:r>
        <w:tab/>
        <w:t>91</w:t>
      </w:r>
      <w:r>
        <w:tab/>
        <w:t>97</w:t>
      </w:r>
      <w:r>
        <w:tab/>
        <w:t>98</w:t>
      </w:r>
      <w:r>
        <w:tab/>
        <w:t>113</w:t>
      </w:r>
      <w:r>
        <w:tab/>
        <w:t>118</w:t>
      </w:r>
      <w:r>
        <w:tab/>
        <w:t>151</w:t>
      </w:r>
      <w:r>
        <w:tab/>
        <w:t>158</w:t>
      </w:r>
    </w:p>
    <w:p w:rsidR="00484394" w:rsidRDefault="00484394" w:rsidP="00484394">
      <w:pPr>
        <w:rPr>
          <w:i/>
        </w:rPr>
      </w:pPr>
      <w:r>
        <w:rPr>
          <w:i/>
        </w:rPr>
        <w:t>Source: USA TODAY</w:t>
      </w:r>
    </w:p>
    <w:p w:rsidR="00484394" w:rsidRDefault="00484394" w:rsidP="00484394"/>
    <w:p w:rsidR="00131B90" w:rsidRDefault="00131B90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955EDA" w:rsidRDefault="00955EDA" w:rsidP="00484394"/>
    <w:p w:rsidR="00131B90" w:rsidRDefault="00955EDA" w:rsidP="00484394">
      <w:r>
        <w:t>Classwork</w:t>
      </w:r>
    </w:p>
    <w:p w:rsidR="00131B90" w:rsidRDefault="00131B90" w:rsidP="00131B90">
      <w:pPr>
        <w:pStyle w:val="ListParagraph"/>
        <w:numPr>
          <w:ilvl w:val="0"/>
          <w:numId w:val="4"/>
        </w:numPr>
      </w:pPr>
      <w:r>
        <w:lastRenderedPageBreak/>
        <w:t xml:space="preserve">The data shown consist of the number of games played each year in the career of Baseball Hall of Famer Bill </w:t>
      </w:r>
      <w:proofErr w:type="spellStart"/>
      <w:r>
        <w:t>Mazeroski</w:t>
      </w:r>
      <w:proofErr w:type="spellEnd"/>
      <w:r>
        <w:t>. Determine if the data is approximately distributed.</w:t>
      </w:r>
    </w:p>
    <w:p w:rsidR="00DB421C" w:rsidRDefault="00DB421C" w:rsidP="00DB421C">
      <w:pPr>
        <w:pStyle w:val="ListParagraph"/>
      </w:pPr>
      <w:r>
        <w:t>81</w:t>
      </w:r>
      <w:r>
        <w:tab/>
        <w:t>148</w:t>
      </w:r>
      <w:r>
        <w:tab/>
        <w:t>152</w:t>
      </w:r>
      <w:r>
        <w:tab/>
        <w:t>135</w:t>
      </w:r>
      <w:r>
        <w:tab/>
        <w:t>151</w:t>
      </w:r>
      <w:r>
        <w:tab/>
        <w:t>152</w:t>
      </w:r>
    </w:p>
    <w:p w:rsidR="00DB421C" w:rsidRDefault="00DB421C" w:rsidP="00DB421C">
      <w:pPr>
        <w:pStyle w:val="ListParagraph"/>
      </w:pPr>
      <w:r>
        <w:t>159</w:t>
      </w:r>
      <w:r>
        <w:tab/>
        <w:t>142</w:t>
      </w:r>
      <w:r>
        <w:tab/>
        <w:t>34</w:t>
      </w:r>
      <w:r>
        <w:tab/>
        <w:t>162</w:t>
      </w:r>
      <w:r>
        <w:tab/>
        <w:t>130</w:t>
      </w:r>
      <w:r>
        <w:tab/>
        <w:t>162</w:t>
      </w:r>
    </w:p>
    <w:p w:rsidR="00DB421C" w:rsidRDefault="00DB421C" w:rsidP="00DB421C">
      <w:pPr>
        <w:pStyle w:val="ListParagraph"/>
      </w:pPr>
      <w:r>
        <w:t>163</w:t>
      </w:r>
      <w:r>
        <w:tab/>
        <w:t>143</w:t>
      </w:r>
      <w:r>
        <w:tab/>
        <w:t>67</w:t>
      </w:r>
      <w:r>
        <w:tab/>
        <w:t>112</w:t>
      </w:r>
      <w:r>
        <w:tab/>
        <w:t>70</w:t>
      </w:r>
    </w:p>
    <w:p w:rsidR="00DB421C" w:rsidRDefault="00DB421C" w:rsidP="00DB421C">
      <w:pPr>
        <w:rPr>
          <w:i/>
        </w:rPr>
      </w:pPr>
      <w:r>
        <w:tab/>
      </w:r>
      <w:r>
        <w:rPr>
          <w:i/>
        </w:rPr>
        <w:t>Source: Greensburg Tribune Review</w:t>
      </w:r>
    </w:p>
    <w:p w:rsidR="00DB421C" w:rsidRDefault="00DB421C" w:rsidP="00DB421C"/>
    <w:p w:rsidR="00DB421C" w:rsidRDefault="00DB421C" w:rsidP="00DB421C">
      <w:pPr>
        <w:pStyle w:val="ListParagraph"/>
        <w:numPr>
          <w:ilvl w:val="0"/>
          <w:numId w:val="4"/>
        </w:numPr>
      </w:pPr>
      <w:r>
        <w:t>The data shown represent the number of outdoor drive-in movies in the United States for a 14 – year period. Check for normality.</w:t>
      </w:r>
    </w:p>
    <w:p w:rsidR="00DB421C" w:rsidRDefault="00DB421C" w:rsidP="00DB421C">
      <w:pPr>
        <w:pStyle w:val="ListParagraph"/>
      </w:pPr>
      <w:r>
        <w:t>2084</w:t>
      </w:r>
      <w:r>
        <w:tab/>
        <w:t>1497</w:t>
      </w:r>
      <w:r>
        <w:tab/>
        <w:t>1014</w:t>
      </w:r>
      <w:r>
        <w:tab/>
        <w:t>910</w:t>
      </w:r>
      <w:r>
        <w:tab/>
        <w:t>899</w:t>
      </w:r>
      <w:r>
        <w:tab/>
        <w:t>870</w:t>
      </w:r>
      <w:r>
        <w:tab/>
        <w:t>837</w:t>
      </w:r>
      <w:r>
        <w:tab/>
        <w:t>859</w:t>
      </w:r>
    </w:p>
    <w:p w:rsidR="00DB421C" w:rsidRDefault="00DB421C" w:rsidP="00DB421C">
      <w:pPr>
        <w:pStyle w:val="ListParagraph"/>
      </w:pPr>
      <w:r>
        <w:t>848</w:t>
      </w:r>
      <w:r>
        <w:tab/>
        <w:t>826</w:t>
      </w:r>
      <w:r>
        <w:tab/>
        <w:t>815</w:t>
      </w:r>
      <w:r>
        <w:tab/>
        <w:t>750</w:t>
      </w:r>
      <w:r>
        <w:tab/>
        <w:t>637</w:t>
      </w:r>
      <w:r>
        <w:tab/>
        <w:t>737</w:t>
      </w:r>
    </w:p>
    <w:p w:rsidR="00DB421C" w:rsidRDefault="00DB421C" w:rsidP="00DB421C">
      <w:pPr>
        <w:pStyle w:val="ListParagraph"/>
        <w:rPr>
          <w:i/>
        </w:rPr>
      </w:pPr>
      <w:r>
        <w:rPr>
          <w:i/>
        </w:rPr>
        <w:t>Source: National Association of Theater Owners</w:t>
      </w:r>
    </w:p>
    <w:p w:rsidR="00DB421C" w:rsidRDefault="00DB421C" w:rsidP="00DB421C"/>
    <w:p w:rsidR="00DB421C" w:rsidRDefault="00DB421C" w:rsidP="00DB421C">
      <w:pPr>
        <w:pStyle w:val="ListParagraph"/>
        <w:numPr>
          <w:ilvl w:val="0"/>
          <w:numId w:val="4"/>
        </w:numPr>
      </w:pPr>
      <w:r>
        <w:t xml:space="preserve">The data shown represent the cigarette tax </w:t>
      </w:r>
      <w:r w:rsidR="008C3996">
        <w:t>(in cents) for 30 randomly selected states. Check for normality.</w:t>
      </w:r>
    </w:p>
    <w:p w:rsidR="008C3996" w:rsidRDefault="008A14BB" w:rsidP="008C3996">
      <w:pPr>
        <w:pStyle w:val="ListParagraph"/>
      </w:pPr>
      <w:r>
        <w:t>3</w:t>
      </w:r>
      <w:r>
        <w:tab/>
        <w:t>58</w:t>
      </w:r>
      <w:r>
        <w:tab/>
        <w:t>5</w:t>
      </w:r>
      <w:r>
        <w:tab/>
        <w:t>65</w:t>
      </w:r>
      <w:r>
        <w:tab/>
        <w:t>17</w:t>
      </w:r>
      <w:r>
        <w:tab/>
        <w:t>48</w:t>
      </w:r>
      <w:r>
        <w:tab/>
        <w:t>52</w:t>
      </w:r>
      <w:r>
        <w:tab/>
        <w:t>75</w:t>
      </w:r>
      <w:r>
        <w:tab/>
        <w:t>21</w:t>
      </w:r>
      <w:r>
        <w:tab/>
        <w:t>76</w:t>
      </w:r>
      <w:r>
        <w:tab/>
        <w:t>58</w:t>
      </w:r>
      <w:r>
        <w:tab/>
        <w:t>36</w:t>
      </w:r>
    </w:p>
    <w:p w:rsidR="008A14BB" w:rsidRDefault="008A14BB" w:rsidP="008C3996">
      <w:pPr>
        <w:pStyle w:val="ListParagraph"/>
      </w:pPr>
      <w:r>
        <w:t>100</w:t>
      </w:r>
      <w:r>
        <w:tab/>
        <w:t>111</w:t>
      </w:r>
      <w:r>
        <w:tab/>
        <w:t>34</w:t>
      </w:r>
      <w:r>
        <w:tab/>
        <w:t>41</w:t>
      </w:r>
      <w:r>
        <w:tab/>
        <w:t>23</w:t>
      </w:r>
      <w:r>
        <w:tab/>
        <w:t>44</w:t>
      </w:r>
      <w:r>
        <w:tab/>
        <w:t>33</w:t>
      </w:r>
      <w:r>
        <w:tab/>
        <w:t>50</w:t>
      </w:r>
      <w:r>
        <w:tab/>
        <w:t>13</w:t>
      </w:r>
      <w:r>
        <w:tab/>
        <w:t>18</w:t>
      </w:r>
      <w:r>
        <w:tab/>
        <w:t>7</w:t>
      </w:r>
      <w:r>
        <w:tab/>
        <w:t>12</w:t>
      </w:r>
      <w:r>
        <w:tab/>
      </w:r>
    </w:p>
    <w:p w:rsidR="008A14BB" w:rsidRDefault="008A14BB" w:rsidP="008C3996">
      <w:pPr>
        <w:pStyle w:val="ListParagraph"/>
      </w:pPr>
      <w:r>
        <w:t>20</w:t>
      </w:r>
      <w:r>
        <w:tab/>
        <w:t>24</w:t>
      </w:r>
      <w:r>
        <w:tab/>
        <w:t>66</w:t>
      </w:r>
      <w:r>
        <w:tab/>
        <w:t>28</w:t>
      </w:r>
      <w:r>
        <w:tab/>
        <w:t>28</w:t>
      </w:r>
      <w:r>
        <w:tab/>
        <w:t>31</w:t>
      </w:r>
    </w:p>
    <w:p w:rsidR="008A14BB" w:rsidRDefault="00324E63" w:rsidP="008A14BB">
      <w:pPr>
        <w:rPr>
          <w:i/>
        </w:rPr>
      </w:pPr>
      <w:r>
        <w:tab/>
      </w:r>
      <w:r>
        <w:rPr>
          <w:i/>
        </w:rPr>
        <w:t>Source: USA TODAY</w:t>
      </w:r>
    </w:p>
    <w:p w:rsidR="00324E63" w:rsidRDefault="00324E63" w:rsidP="008A14BB"/>
    <w:p w:rsidR="00324E63" w:rsidRDefault="00324E63" w:rsidP="00433FF2"/>
    <w:p w:rsidR="00433FF2" w:rsidRDefault="00433FF2" w:rsidP="00433FF2">
      <w:pPr>
        <w:pStyle w:val="ListParagraph"/>
        <w:numPr>
          <w:ilvl w:val="0"/>
          <w:numId w:val="4"/>
        </w:numPr>
      </w:pPr>
      <w:r>
        <w:t>The data shown represent the box office total revenue (in millions of dollars) for a randomly selected sample of the top-grossing films in 2001. Check for normality.</w:t>
      </w:r>
    </w:p>
    <w:p w:rsidR="00433FF2" w:rsidRDefault="00433FF2" w:rsidP="00433FF2">
      <w:pPr>
        <w:pStyle w:val="ListParagraph"/>
      </w:pPr>
      <w:r>
        <w:t>294</w:t>
      </w:r>
      <w:r>
        <w:tab/>
        <w:t>241</w:t>
      </w:r>
      <w:r>
        <w:tab/>
        <w:t>130</w:t>
      </w:r>
      <w:r>
        <w:tab/>
        <w:t>144</w:t>
      </w:r>
      <w:r>
        <w:tab/>
        <w:t>113</w:t>
      </w:r>
      <w:r>
        <w:tab/>
        <w:t>70</w:t>
      </w:r>
      <w:r>
        <w:tab/>
        <w:t>97</w:t>
      </w:r>
      <w:r>
        <w:tab/>
        <w:t>94</w:t>
      </w:r>
      <w:r>
        <w:tab/>
        <w:t>91</w:t>
      </w:r>
      <w:r>
        <w:tab/>
        <w:t>202</w:t>
      </w:r>
      <w:r>
        <w:tab/>
        <w:t>74</w:t>
      </w:r>
      <w:r>
        <w:tab/>
        <w:t>79</w:t>
      </w:r>
      <w:r>
        <w:tab/>
      </w:r>
    </w:p>
    <w:p w:rsidR="00433FF2" w:rsidRDefault="00433FF2" w:rsidP="00433FF2">
      <w:pPr>
        <w:pStyle w:val="ListParagraph"/>
      </w:pPr>
      <w:r>
        <w:t>71</w:t>
      </w:r>
      <w:r>
        <w:tab/>
        <w:t>67</w:t>
      </w:r>
      <w:r>
        <w:tab/>
        <w:t>67</w:t>
      </w:r>
      <w:r>
        <w:tab/>
        <w:t>56</w:t>
      </w:r>
      <w:r>
        <w:tab/>
        <w:t>180</w:t>
      </w:r>
      <w:r>
        <w:tab/>
        <w:t>199</w:t>
      </w:r>
      <w:r>
        <w:tab/>
        <w:t>165</w:t>
      </w:r>
      <w:r>
        <w:tab/>
        <w:t>114</w:t>
      </w:r>
      <w:r>
        <w:tab/>
        <w:t>60</w:t>
      </w:r>
      <w:r>
        <w:tab/>
        <w:t>56</w:t>
      </w:r>
      <w:r>
        <w:tab/>
        <w:t>53</w:t>
      </w:r>
      <w:r>
        <w:tab/>
        <w:t>51</w:t>
      </w:r>
      <w:r>
        <w:tab/>
      </w:r>
    </w:p>
    <w:p w:rsidR="00433FF2" w:rsidRDefault="00433FF2" w:rsidP="00433FF2">
      <w:pPr>
        <w:pStyle w:val="ListParagraph"/>
        <w:rPr>
          <w:i/>
        </w:rPr>
      </w:pPr>
      <w:r>
        <w:rPr>
          <w:i/>
        </w:rPr>
        <w:t>Source: USA TODAY</w:t>
      </w:r>
    </w:p>
    <w:p w:rsidR="00433FF2" w:rsidRDefault="00433FF2" w:rsidP="00433FF2"/>
    <w:p w:rsidR="00433FF2" w:rsidRDefault="00433FF2" w:rsidP="00433FF2">
      <w:pPr>
        <w:pStyle w:val="ListParagraph"/>
        <w:numPr>
          <w:ilvl w:val="0"/>
          <w:numId w:val="4"/>
        </w:numPr>
      </w:pPr>
      <w:r>
        <w:t xml:space="preserve">The data shown represent the number of runs made each year during Bill </w:t>
      </w:r>
      <w:proofErr w:type="spellStart"/>
      <w:r>
        <w:t>Mazeroski’s</w:t>
      </w:r>
      <w:proofErr w:type="spellEnd"/>
      <w:r>
        <w:t xml:space="preserve"> career. Cheek for normality.</w:t>
      </w:r>
    </w:p>
    <w:p w:rsidR="00433FF2" w:rsidRDefault="00433FF2" w:rsidP="00433FF2">
      <w:pPr>
        <w:pStyle w:val="ListParagraph"/>
      </w:pPr>
      <w:r>
        <w:t>30</w:t>
      </w:r>
      <w:r>
        <w:tab/>
        <w:t>59</w:t>
      </w:r>
      <w:r>
        <w:tab/>
        <w:t>69</w:t>
      </w:r>
      <w:r>
        <w:tab/>
        <w:t>50</w:t>
      </w:r>
      <w:r>
        <w:tab/>
        <w:t>58</w:t>
      </w:r>
      <w:r>
        <w:tab/>
        <w:t>71</w:t>
      </w:r>
      <w:r>
        <w:tab/>
        <w:t>55</w:t>
      </w:r>
      <w:r>
        <w:tab/>
        <w:t>43</w:t>
      </w:r>
      <w:r>
        <w:tab/>
        <w:t>66</w:t>
      </w:r>
      <w:r>
        <w:tab/>
        <w:t>52</w:t>
      </w:r>
      <w:r>
        <w:tab/>
        <w:t>56</w:t>
      </w:r>
      <w:r>
        <w:tab/>
        <w:t>62</w:t>
      </w:r>
    </w:p>
    <w:p w:rsidR="00433FF2" w:rsidRDefault="00433FF2" w:rsidP="00433FF2">
      <w:pPr>
        <w:pStyle w:val="ListParagraph"/>
      </w:pPr>
      <w:r>
        <w:t>36</w:t>
      </w:r>
      <w:r>
        <w:tab/>
        <w:t>13</w:t>
      </w:r>
      <w:r>
        <w:tab/>
        <w:t>29</w:t>
      </w:r>
      <w:r>
        <w:tab/>
        <w:t>17</w:t>
      </w:r>
      <w:r>
        <w:tab/>
        <w:t>3</w:t>
      </w:r>
    </w:p>
    <w:p w:rsidR="00960FFB" w:rsidRDefault="00960FFB" w:rsidP="00960FFB"/>
    <w:p w:rsidR="00960FFB" w:rsidRDefault="00960FFB" w:rsidP="00960FFB">
      <w:pPr>
        <w:pStyle w:val="ListParagraph"/>
        <w:numPr>
          <w:ilvl w:val="0"/>
          <w:numId w:val="4"/>
        </w:numPr>
      </w:pPr>
      <w:r>
        <w:t>The Federal Highway Administration reported the number of deficient bridges in each state. Cheek for normality.</w:t>
      </w:r>
    </w:p>
    <w:p w:rsidR="00960FFB" w:rsidRDefault="00960FFB" w:rsidP="00960FFB">
      <w:pPr>
        <w:pStyle w:val="ListParagraph"/>
      </w:pPr>
      <w:r>
        <w:t>15,458</w:t>
      </w:r>
      <w:r>
        <w:tab/>
      </w:r>
      <w:r>
        <w:tab/>
        <w:t>1,055</w:t>
      </w:r>
      <w:r>
        <w:tab/>
      </w:r>
      <w:r>
        <w:tab/>
        <w:t>5,008</w:t>
      </w:r>
      <w:r>
        <w:tab/>
      </w:r>
      <w:r>
        <w:tab/>
        <w:t>3,598</w:t>
      </w:r>
      <w:r>
        <w:tab/>
      </w:r>
      <w:r>
        <w:tab/>
        <w:t>8,984</w:t>
      </w:r>
    </w:p>
    <w:p w:rsidR="00960FFB" w:rsidRDefault="00960FFB" w:rsidP="00960FFB">
      <w:pPr>
        <w:pStyle w:val="ListParagraph"/>
      </w:pPr>
      <w:r>
        <w:t>1,337</w:t>
      </w:r>
      <w:r>
        <w:tab/>
      </w:r>
      <w:r>
        <w:tab/>
        <w:t>4,132</w:t>
      </w:r>
      <w:r>
        <w:tab/>
      </w:r>
      <w:r>
        <w:tab/>
        <w:t>10,618</w:t>
      </w:r>
      <w:r>
        <w:tab/>
      </w:r>
      <w:r>
        <w:tab/>
        <w:t>17,361</w:t>
      </w:r>
      <w:r>
        <w:tab/>
      </w:r>
      <w:r>
        <w:tab/>
        <w:t>6,081</w:t>
      </w:r>
    </w:p>
    <w:p w:rsidR="00960FFB" w:rsidRDefault="00960FFB" w:rsidP="00960FFB">
      <w:pPr>
        <w:pStyle w:val="ListParagraph"/>
      </w:pPr>
      <w:r>
        <w:t>6,482</w:t>
      </w:r>
      <w:r>
        <w:tab/>
      </w:r>
      <w:r>
        <w:tab/>
        <w:t>25,090</w:t>
      </w:r>
      <w:r>
        <w:tab/>
      </w:r>
      <w:r>
        <w:tab/>
        <w:t>12,681</w:t>
      </w:r>
      <w:r>
        <w:tab/>
      </w:r>
      <w:r>
        <w:tab/>
        <w:t>16,286</w:t>
      </w:r>
      <w:r>
        <w:tab/>
      </w:r>
      <w:r>
        <w:tab/>
        <w:t>18,832</w:t>
      </w:r>
    </w:p>
    <w:p w:rsidR="00960FFB" w:rsidRDefault="00960FFB" w:rsidP="00960FFB">
      <w:pPr>
        <w:pStyle w:val="ListParagraph"/>
      </w:pPr>
      <w:r>
        <w:t>12,470</w:t>
      </w:r>
      <w:r>
        <w:tab/>
      </w:r>
      <w:r>
        <w:tab/>
        <w:t>17,842</w:t>
      </w:r>
      <w:r>
        <w:tab/>
      </w:r>
      <w:r>
        <w:tab/>
        <w:t>16,601</w:t>
      </w:r>
      <w:r>
        <w:tab/>
      </w:r>
      <w:r>
        <w:tab/>
        <w:t>4,587</w:t>
      </w:r>
      <w:r>
        <w:tab/>
      </w:r>
      <w:r>
        <w:tab/>
        <w:t>47,196</w:t>
      </w:r>
    </w:p>
    <w:p w:rsidR="00960FFB" w:rsidRDefault="00960FFB" w:rsidP="00960FFB">
      <w:pPr>
        <w:pStyle w:val="ListParagraph"/>
      </w:pPr>
      <w:r>
        <w:t>23,205</w:t>
      </w:r>
      <w:r>
        <w:tab/>
      </w:r>
      <w:r>
        <w:tab/>
        <w:t>25,213</w:t>
      </w:r>
      <w:r>
        <w:tab/>
      </w:r>
      <w:r>
        <w:tab/>
        <w:t>23,017</w:t>
      </w:r>
      <w:r>
        <w:tab/>
      </w:r>
      <w:r>
        <w:tab/>
        <w:t>27,768</w:t>
      </w:r>
      <w:r>
        <w:tab/>
      </w:r>
      <w:r>
        <w:tab/>
        <w:t>2,686</w:t>
      </w:r>
    </w:p>
    <w:p w:rsidR="00960FFB" w:rsidRDefault="00960FFB" w:rsidP="00960FFB">
      <w:pPr>
        <w:pStyle w:val="ListParagraph"/>
      </w:pPr>
      <w:r>
        <w:t>7,768</w:t>
      </w:r>
      <w:r>
        <w:tab/>
      </w:r>
      <w:r>
        <w:tab/>
        <w:t>25,825</w:t>
      </w:r>
      <w:r>
        <w:tab/>
      </w:r>
      <w:r>
        <w:tab/>
        <w:t>4,962</w:t>
      </w:r>
      <w:r>
        <w:tab/>
      </w:r>
      <w:r>
        <w:tab/>
        <w:t>22,704</w:t>
      </w:r>
      <w:r>
        <w:tab/>
      </w:r>
      <w:r>
        <w:tab/>
        <w:t>2,694</w:t>
      </w:r>
    </w:p>
    <w:p w:rsidR="00960FFB" w:rsidRDefault="00960FFB" w:rsidP="00960FFB">
      <w:pPr>
        <w:pStyle w:val="ListParagraph"/>
      </w:pPr>
      <w:r>
        <w:t>4,131</w:t>
      </w:r>
      <w:r>
        <w:tab/>
      </w:r>
      <w:r>
        <w:tab/>
        <w:t>13,144</w:t>
      </w:r>
      <w:r>
        <w:tab/>
      </w:r>
      <w:r>
        <w:tab/>
        <w:t>15,582</w:t>
      </w:r>
      <w:r>
        <w:tab/>
      </w:r>
      <w:r>
        <w:tab/>
        <w:t>7,279</w:t>
      </w:r>
      <w:r>
        <w:tab/>
      </w:r>
      <w:r>
        <w:tab/>
        <w:t>12,613</w:t>
      </w:r>
    </w:p>
    <w:p w:rsidR="00960FFB" w:rsidRDefault="00213BD8" w:rsidP="00960FFB">
      <w:pPr>
        <w:pStyle w:val="ListParagraph"/>
      </w:pPr>
      <w:r>
        <w:t>810</w:t>
      </w:r>
      <w:r>
        <w:tab/>
      </w:r>
      <w:r>
        <w:tab/>
        <w:t>13,350</w:t>
      </w:r>
      <w:r>
        <w:tab/>
      </w:r>
      <w:r>
        <w:tab/>
        <w:t>1,208</w:t>
      </w:r>
      <w:r>
        <w:tab/>
      </w:r>
      <w:r>
        <w:tab/>
        <w:t>22,242</w:t>
      </w:r>
      <w:r>
        <w:tab/>
      </w:r>
      <w:r>
        <w:tab/>
        <w:t>7,477</w:t>
      </w:r>
    </w:p>
    <w:p w:rsidR="00213BD8" w:rsidRDefault="00213BD8" w:rsidP="00960FFB">
      <w:pPr>
        <w:pStyle w:val="ListParagraph"/>
      </w:pPr>
      <w:r>
        <w:t>10,902</w:t>
      </w:r>
      <w:r>
        <w:tab/>
      </w:r>
      <w:r>
        <w:tab/>
        <w:t>2,343</w:t>
      </w:r>
      <w:r>
        <w:tab/>
      </w:r>
      <w:r>
        <w:tab/>
        <w:t>2,333</w:t>
      </w:r>
      <w:r>
        <w:tab/>
      </w:r>
      <w:r>
        <w:tab/>
        <w:t>2,979</w:t>
      </w:r>
      <w:r>
        <w:tab/>
      </w:r>
      <w:r>
        <w:tab/>
        <w:t>6,578</w:t>
      </w:r>
    </w:p>
    <w:p w:rsidR="00213BD8" w:rsidRDefault="00213BD8" w:rsidP="00960FFB">
      <w:pPr>
        <w:pStyle w:val="ListParagraph"/>
      </w:pPr>
      <w:r>
        <w:t>14,318</w:t>
      </w:r>
      <w:r>
        <w:tab/>
      </w:r>
      <w:r>
        <w:tab/>
        <w:t>4,773</w:t>
      </w:r>
      <w:r>
        <w:tab/>
      </w:r>
      <w:r>
        <w:tab/>
        <w:t>6,252</w:t>
      </w:r>
      <w:r>
        <w:tab/>
      </w:r>
      <w:r>
        <w:tab/>
        <w:t>734</w:t>
      </w:r>
      <w:r>
        <w:tab/>
      </w:r>
      <w:r>
        <w:tab/>
        <w:t>13,220</w:t>
      </w:r>
    </w:p>
    <w:p w:rsidR="00151AAA" w:rsidRPr="00151AAA" w:rsidRDefault="00151AAA" w:rsidP="00960FFB">
      <w:pPr>
        <w:pStyle w:val="ListParagraph"/>
      </w:pPr>
      <w:r>
        <w:rPr>
          <w:i/>
        </w:rPr>
        <w:t>Source: USA TODAY</w:t>
      </w:r>
    </w:p>
    <w:p w:rsidR="00F41EAA" w:rsidRDefault="00F41EAA" w:rsidP="00F41EAA"/>
    <w:p w:rsidR="00F41EAA" w:rsidRDefault="00F41EAA" w:rsidP="00F41EAA"/>
    <w:p w:rsidR="00F41EAA" w:rsidRDefault="00F41EAA" w:rsidP="00F41EAA"/>
    <w:sectPr w:rsidR="00F41EAA" w:rsidSect="002D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30CC"/>
    <w:multiLevelType w:val="hybridMultilevel"/>
    <w:tmpl w:val="13F0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9BF"/>
    <w:multiLevelType w:val="hybridMultilevel"/>
    <w:tmpl w:val="8232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DFE"/>
    <w:multiLevelType w:val="hybridMultilevel"/>
    <w:tmpl w:val="ECD0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1597"/>
    <w:multiLevelType w:val="hybridMultilevel"/>
    <w:tmpl w:val="B13C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EAA"/>
    <w:rsid w:val="000A5F92"/>
    <w:rsid w:val="00131B90"/>
    <w:rsid w:val="00151AAA"/>
    <w:rsid w:val="00213BD8"/>
    <w:rsid w:val="0027689C"/>
    <w:rsid w:val="00314445"/>
    <w:rsid w:val="00324E63"/>
    <w:rsid w:val="00325720"/>
    <w:rsid w:val="00427609"/>
    <w:rsid w:val="00433FF2"/>
    <w:rsid w:val="00484394"/>
    <w:rsid w:val="005C4584"/>
    <w:rsid w:val="008A14BB"/>
    <w:rsid w:val="008C3996"/>
    <w:rsid w:val="00920B27"/>
    <w:rsid w:val="00923232"/>
    <w:rsid w:val="00955EDA"/>
    <w:rsid w:val="00960FFB"/>
    <w:rsid w:val="00977901"/>
    <w:rsid w:val="00994502"/>
    <w:rsid w:val="00D44C9C"/>
    <w:rsid w:val="00DB421C"/>
    <w:rsid w:val="00F41EA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490A0-539F-4D95-8587-B160897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0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16</cp:revision>
  <cp:lastPrinted>2011-02-09T20:02:00Z</cp:lastPrinted>
  <dcterms:created xsi:type="dcterms:W3CDTF">2011-02-05T03:56:00Z</dcterms:created>
  <dcterms:modified xsi:type="dcterms:W3CDTF">2015-02-07T00:08:00Z</dcterms:modified>
</cp:coreProperties>
</file>